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深圳市南山区人民法院招标代理机构自荐报名表</w:t>
      </w:r>
    </w:p>
    <w:tbl>
      <w:tblPr>
        <w:tblStyle w:val="9"/>
        <w:tblW w:w="8520" w:type="dxa"/>
        <w:tblInd w:w="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163"/>
        <w:gridCol w:w="1823"/>
        <w:gridCol w:w="1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6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575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</w:t>
            </w:r>
          </w:p>
        </w:tc>
        <w:tc>
          <w:tcPr>
            <w:tcW w:w="5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公司法人姓名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联系方式（手机）</w:t>
            </w:r>
          </w:p>
        </w:tc>
        <w:tc>
          <w:tcPr>
            <w:tcW w:w="2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7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</w:trPr>
        <w:tc>
          <w:tcPr>
            <w:tcW w:w="276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公司相关情况介绍</w:t>
            </w:r>
          </w:p>
        </w:tc>
        <w:tc>
          <w:tcPr>
            <w:tcW w:w="57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3E7D4"/>
    <w:rsid w:val="1EDDC8DC"/>
    <w:rsid w:val="27793774"/>
    <w:rsid w:val="31F88A27"/>
    <w:rsid w:val="33AB2105"/>
    <w:rsid w:val="39FD217A"/>
    <w:rsid w:val="3FBF37B1"/>
    <w:rsid w:val="45783FCC"/>
    <w:rsid w:val="52FD4F14"/>
    <w:rsid w:val="56B39984"/>
    <w:rsid w:val="593F7DBF"/>
    <w:rsid w:val="5FFFE72F"/>
    <w:rsid w:val="762AEDB8"/>
    <w:rsid w:val="777FDF94"/>
    <w:rsid w:val="77DDC3CD"/>
    <w:rsid w:val="7A7E84A3"/>
    <w:rsid w:val="7BF7F587"/>
    <w:rsid w:val="7F33E7D4"/>
    <w:rsid w:val="7F7F1341"/>
    <w:rsid w:val="7FBD030C"/>
    <w:rsid w:val="7FDE6BF4"/>
    <w:rsid w:val="9EFBCFAC"/>
    <w:rsid w:val="BB7E4D9A"/>
    <w:rsid w:val="CBF8E62B"/>
    <w:rsid w:val="CF2F29EB"/>
    <w:rsid w:val="D75FF380"/>
    <w:rsid w:val="D99F063D"/>
    <w:rsid w:val="DDBF4C39"/>
    <w:rsid w:val="E4A30DE7"/>
    <w:rsid w:val="F91637AF"/>
    <w:rsid w:val="FAFFE165"/>
    <w:rsid w:val="FBECA017"/>
    <w:rsid w:val="FDEDCE16"/>
    <w:rsid w:val="FDFF5E97"/>
    <w:rsid w:val="FE7F669F"/>
    <w:rsid w:val="FF57EE6A"/>
    <w:rsid w:val="FFEBB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="0" w:beforeAutospacing="1" w:after="63" w:afterAutospacing="1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atLeast"/>
      <w:ind w:firstLine="420" w:firstLineChars="200"/>
      <w:outlineLvl w:val="2"/>
    </w:pPr>
    <w:rPr>
      <w:rFonts w:ascii="楷体" w:hAnsi="楷体" w:eastAsia="楷体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/>
      <w:b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rFonts w:ascii="仿宋_GB2312" w:hAnsi="仿宋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9">
    <w:name w:val="Table Grid"/>
    <w:basedOn w:val="8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2024-10-17T03:00:00Z</dcterms:created>
  <dc:creator>融媒体岗2</dc:creator>
  <cp:lastModifiedBy>spt-202</cp:lastModifiedBy>
  <dcterms:modified xsi:type="dcterms:W3CDTF">2025-12-18T10:08:13Z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